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214E" w14:textId="3ECE7CCD" w:rsidR="00C84DAC" w:rsidRDefault="00BE356B">
      <w:r>
        <w:t>Mindful Saturday October 25, 2025</w:t>
      </w:r>
    </w:p>
    <w:p w14:paraId="09DB4265" w14:textId="77777777" w:rsidR="00C84DAC" w:rsidRDefault="00C84DAC"/>
    <w:p w14:paraId="52813011" w14:textId="77777777" w:rsidR="00C84DAC" w:rsidRPr="00C84DAC" w:rsidRDefault="00C84DAC" w:rsidP="00C84DAC">
      <w:pPr>
        <w:rPr>
          <w:b/>
          <w:bCs/>
        </w:rPr>
      </w:pPr>
      <w:r w:rsidRPr="00C84DAC">
        <w:rPr>
          <w:b/>
          <w:bCs/>
        </w:rPr>
        <w:t>Discussion: More Than Resilience and Grit (10–15 minutes)</w:t>
      </w:r>
    </w:p>
    <w:p w14:paraId="411DE6A6" w14:textId="77777777" w:rsidR="00C84DAC" w:rsidRPr="00C84DAC" w:rsidRDefault="00C84DAC" w:rsidP="00C84DAC">
      <w:r w:rsidRPr="00C84DAC">
        <w:t>We often hear about resilience and grit as the ultimate keys to success. Resilience helps us bounce back from challenges, and grit keeps us pushing forward even when things get tough. These qualities are essential—they help us endure storms. But here’s the question: is life meant only to be endured?</w:t>
      </w:r>
    </w:p>
    <w:p w14:paraId="33264C6A" w14:textId="77777777" w:rsidR="00C84DAC" w:rsidRPr="00C84DAC" w:rsidRDefault="00C84DAC" w:rsidP="00C84DAC">
      <w:r w:rsidRPr="00C84DAC">
        <w:t>Think about someone running a marathon. Resilience gets them through the cramps and the bad weather. Grit pushes them to keep running when their body wants to stop. But what makes the race meaningful isn’t just crossing the finish line. It’s the community cheering along the route, the breathtaking sunrise over the course, or the personal story that inspired them to run in the first place. Without those elements, grit and resilience can start to feel empty, even punishing.</w:t>
      </w:r>
    </w:p>
    <w:p w14:paraId="5F4E5DBD" w14:textId="4194A8F7" w:rsidR="00C84DAC" w:rsidRPr="00C84DAC" w:rsidRDefault="00C84DAC" w:rsidP="00C84DAC">
      <w:r w:rsidRPr="00C84DAC">
        <w:t xml:space="preserve">So, what else do we need? Let’s explore a few dimensions of life that </w:t>
      </w:r>
      <w:r w:rsidR="00C1667E" w:rsidRPr="00C84DAC">
        <w:t>balance</w:t>
      </w:r>
      <w:r w:rsidR="00C1667E">
        <w:t>s</w:t>
      </w:r>
      <w:r w:rsidRPr="00C84DAC">
        <w:t xml:space="preserve"> resilience and grit:</w:t>
      </w:r>
    </w:p>
    <w:p w14:paraId="5C6F16B1" w14:textId="77777777" w:rsidR="00C84DAC" w:rsidRPr="00C84DAC" w:rsidRDefault="00C84DAC" w:rsidP="00C84DAC">
      <w:pPr>
        <w:rPr>
          <w:b/>
          <w:bCs/>
        </w:rPr>
      </w:pPr>
      <w:r w:rsidRPr="00C84DAC">
        <w:rPr>
          <w:b/>
          <w:bCs/>
        </w:rPr>
        <w:t>1. Joy and Play</w:t>
      </w:r>
    </w:p>
    <w:p w14:paraId="2CC667E2" w14:textId="77777777" w:rsidR="00C84DAC" w:rsidRPr="00C84DAC" w:rsidRDefault="00C84DAC" w:rsidP="00C84DAC">
      <w:r w:rsidRPr="00C84DAC">
        <w:t>Life isn’t only about surviving or grinding. We need to leave room for joy. Small moments of play—like goofing around with a child, doodling on a notepad, or dancing in your kitchen—recharge our energy. Joy gives resilience its fuel. Without it, grit just becomes grinding.</w:t>
      </w:r>
    </w:p>
    <w:p w14:paraId="528C0BF0" w14:textId="77777777" w:rsidR="00C84DAC" w:rsidRPr="00C84DAC" w:rsidRDefault="00C84DAC" w:rsidP="00C84DAC">
      <w:pPr>
        <w:numPr>
          <w:ilvl w:val="0"/>
          <w:numId w:val="3"/>
        </w:numPr>
      </w:pPr>
      <w:r w:rsidRPr="00C84DAC">
        <w:rPr>
          <w:i/>
          <w:iCs/>
        </w:rPr>
        <w:t>Practical solution</w:t>
      </w:r>
      <w:r w:rsidRPr="00C84DAC">
        <w:t>: schedule “unproductive” time. Even 10 minutes a day to play, laugh, or simply do something silly without a goal can restore balance.</w:t>
      </w:r>
    </w:p>
    <w:p w14:paraId="61B2D0ED" w14:textId="77777777" w:rsidR="00C84DAC" w:rsidRPr="00C84DAC" w:rsidRDefault="00C84DAC" w:rsidP="00C84DAC">
      <w:pPr>
        <w:rPr>
          <w:b/>
          <w:bCs/>
        </w:rPr>
      </w:pPr>
      <w:r w:rsidRPr="00C84DAC">
        <w:rPr>
          <w:b/>
          <w:bCs/>
        </w:rPr>
        <w:t>2. Compassion</w:t>
      </w:r>
    </w:p>
    <w:p w14:paraId="2405ECAA" w14:textId="77777777" w:rsidR="00C84DAC" w:rsidRPr="00C84DAC" w:rsidRDefault="00C84DAC" w:rsidP="00C84DAC">
      <w:r w:rsidRPr="00C84DAC">
        <w:t xml:space="preserve">When we think of grit, we often picture a lone warrior </w:t>
      </w:r>
      <w:proofErr w:type="gramStart"/>
      <w:r w:rsidRPr="00C84DAC">
        <w:t>toughing</w:t>
      </w:r>
      <w:proofErr w:type="gramEnd"/>
      <w:r w:rsidRPr="00C84DAC">
        <w:t xml:space="preserve"> it out. But compassion—toward </w:t>
      </w:r>
      <w:proofErr w:type="gramStart"/>
      <w:r w:rsidRPr="00C84DAC">
        <w:t>ourselves</w:t>
      </w:r>
      <w:proofErr w:type="gramEnd"/>
      <w:r w:rsidRPr="00C84DAC">
        <w:t xml:space="preserve"> and others—softens that image. Sometimes resilience means saying, “I need a break,” or “I can’t do this alone.” Allowing kindness makes perseverance sustainable.</w:t>
      </w:r>
    </w:p>
    <w:p w14:paraId="12550410" w14:textId="77777777" w:rsidR="00C84DAC" w:rsidRPr="00C84DAC" w:rsidRDefault="00C84DAC" w:rsidP="00C84DAC">
      <w:pPr>
        <w:numPr>
          <w:ilvl w:val="0"/>
          <w:numId w:val="4"/>
        </w:numPr>
      </w:pPr>
      <w:r w:rsidRPr="00C84DAC">
        <w:rPr>
          <w:i/>
          <w:iCs/>
        </w:rPr>
        <w:t>Practical solution</w:t>
      </w:r>
      <w:r w:rsidRPr="00C84DAC">
        <w:t>: practice self-talk as if you were speaking to a friend. Instead of “</w:t>
      </w:r>
      <w:proofErr w:type="gramStart"/>
      <w:r w:rsidRPr="00C84DAC">
        <w:t>I</w:t>
      </w:r>
      <w:proofErr w:type="gramEnd"/>
      <w:r w:rsidRPr="00C84DAC">
        <w:t xml:space="preserve"> should be tougher,” try “This is hard, and I’m still showing up.”</w:t>
      </w:r>
    </w:p>
    <w:p w14:paraId="6289862B" w14:textId="77777777" w:rsidR="00C84DAC" w:rsidRPr="00C84DAC" w:rsidRDefault="00C84DAC" w:rsidP="00C84DAC">
      <w:pPr>
        <w:rPr>
          <w:b/>
          <w:bCs/>
        </w:rPr>
      </w:pPr>
      <w:r w:rsidRPr="00C84DAC">
        <w:rPr>
          <w:b/>
          <w:bCs/>
        </w:rPr>
        <w:t>3. Wonder and Awe</w:t>
      </w:r>
    </w:p>
    <w:p w14:paraId="50ED0DD7" w14:textId="77777777" w:rsidR="00C84DAC" w:rsidRPr="00C84DAC" w:rsidRDefault="00C84DAC" w:rsidP="00C84DAC">
      <w:r w:rsidRPr="00C84DAC">
        <w:t>Resilience gets us back on our feet, but wonder reminds us why we stood up in the first place. Awe moments—watching the stars, hearing a powerful piece of music, or noticing how a tree grows through concrete—connect us to something bigger than our struggles.</w:t>
      </w:r>
    </w:p>
    <w:p w14:paraId="3138D25D" w14:textId="77777777" w:rsidR="00C84DAC" w:rsidRPr="00C84DAC" w:rsidRDefault="00C84DAC" w:rsidP="00C84DAC">
      <w:pPr>
        <w:numPr>
          <w:ilvl w:val="0"/>
          <w:numId w:val="5"/>
        </w:numPr>
      </w:pPr>
      <w:r w:rsidRPr="00C84DAC">
        <w:rPr>
          <w:i/>
          <w:iCs/>
        </w:rPr>
        <w:lastRenderedPageBreak/>
        <w:t>Practical solution</w:t>
      </w:r>
      <w:r w:rsidRPr="00C84DAC">
        <w:t>: add a short “awe break” each day. Step outside, look at the sky, or pause to notice something beautiful you’d normally rush past.</w:t>
      </w:r>
    </w:p>
    <w:p w14:paraId="6BEB0AC8" w14:textId="77777777" w:rsidR="00C84DAC" w:rsidRPr="00C84DAC" w:rsidRDefault="00C84DAC" w:rsidP="00C84DAC">
      <w:pPr>
        <w:rPr>
          <w:b/>
          <w:bCs/>
        </w:rPr>
      </w:pPr>
      <w:r w:rsidRPr="00C84DAC">
        <w:rPr>
          <w:b/>
          <w:bCs/>
        </w:rPr>
        <w:t>4. Wisdom</w:t>
      </w:r>
    </w:p>
    <w:p w14:paraId="3309820F" w14:textId="77777777" w:rsidR="00C84DAC" w:rsidRPr="00C84DAC" w:rsidRDefault="00C84DAC" w:rsidP="00C84DAC">
      <w:r w:rsidRPr="00C84DAC">
        <w:t xml:space="preserve">Resilience and grit are about persistence. Wisdom is about </w:t>
      </w:r>
      <w:proofErr w:type="gramStart"/>
      <w:r w:rsidRPr="00C84DAC">
        <w:t>discernment—</w:t>
      </w:r>
      <w:proofErr w:type="gramEnd"/>
      <w:r w:rsidRPr="00C84DAC">
        <w:t>knowing when to keep pushing, and when to pivot. Sometimes, letting go is the wisest choice, and it doesn’t make us weak; it makes us free.</w:t>
      </w:r>
    </w:p>
    <w:p w14:paraId="0ECF4667" w14:textId="77777777" w:rsidR="00C84DAC" w:rsidRPr="00C84DAC" w:rsidRDefault="00C84DAC" w:rsidP="00C84DAC">
      <w:pPr>
        <w:numPr>
          <w:ilvl w:val="0"/>
          <w:numId w:val="6"/>
        </w:numPr>
      </w:pPr>
      <w:r w:rsidRPr="00C84DAC">
        <w:rPr>
          <w:i/>
          <w:iCs/>
        </w:rPr>
        <w:t>Practical solution</w:t>
      </w:r>
      <w:r w:rsidRPr="00C84DAC">
        <w:t xml:space="preserve">: when faced with a challenge, ask yourself: “Am I persisting because this truly matters, or because I feel I </w:t>
      </w:r>
      <w:r w:rsidRPr="00C84DAC">
        <w:rPr>
          <w:i/>
          <w:iCs/>
        </w:rPr>
        <w:t>should</w:t>
      </w:r>
      <w:r w:rsidRPr="00C84DAC">
        <w:t>?” That pause can save years of misplaced effort.</w:t>
      </w:r>
    </w:p>
    <w:p w14:paraId="40CCA5CD" w14:textId="77777777" w:rsidR="00C84DAC" w:rsidRPr="00C84DAC" w:rsidRDefault="00C84DAC" w:rsidP="00C84DAC">
      <w:pPr>
        <w:rPr>
          <w:b/>
          <w:bCs/>
        </w:rPr>
      </w:pPr>
      <w:r w:rsidRPr="00C84DAC">
        <w:rPr>
          <w:b/>
          <w:bCs/>
        </w:rPr>
        <w:t>5. Connection</w:t>
      </w:r>
    </w:p>
    <w:p w14:paraId="06016EC9" w14:textId="77777777" w:rsidR="00C84DAC" w:rsidRPr="00C84DAC" w:rsidRDefault="00C84DAC" w:rsidP="00C84DAC">
      <w:r w:rsidRPr="00C84DAC">
        <w:t>Resilience often feels personal, but we’re not meant to go it alone. Connection—to family, friends, community—gives grit its meaning. Imagine carrying a heavy load. Alone, it breaks you. With others, it becomes bearable.</w:t>
      </w:r>
    </w:p>
    <w:p w14:paraId="0003C92D" w14:textId="77777777" w:rsidR="00C84DAC" w:rsidRPr="00C84DAC" w:rsidRDefault="00C84DAC" w:rsidP="00C84DAC">
      <w:pPr>
        <w:numPr>
          <w:ilvl w:val="0"/>
          <w:numId w:val="7"/>
        </w:numPr>
      </w:pPr>
      <w:r w:rsidRPr="00C84DAC">
        <w:rPr>
          <w:i/>
          <w:iCs/>
        </w:rPr>
        <w:t>Practical solution</w:t>
      </w:r>
      <w:r w:rsidRPr="00C84DAC">
        <w:t>: regularly check in with someone you trust. Not just to talk about struggles, but to share victories, hopes, and even silly stories.</w:t>
      </w:r>
    </w:p>
    <w:p w14:paraId="2C4960A5" w14:textId="77777777" w:rsidR="00C84DAC" w:rsidRPr="00C84DAC" w:rsidRDefault="00000000" w:rsidP="00C84DAC">
      <w:r>
        <w:pict w14:anchorId="6BD12B90">
          <v:rect id="_x0000_i1025" style="width:0;height:1.5pt" o:hralign="center" o:hrstd="t" o:hr="t" fillcolor="#a0a0a0" stroked="f"/>
        </w:pict>
      </w:r>
    </w:p>
    <w:p w14:paraId="160D749C" w14:textId="77777777" w:rsidR="00C84DAC" w:rsidRPr="00C84DAC" w:rsidRDefault="00C84DAC" w:rsidP="00C84DAC">
      <w:pPr>
        <w:rPr>
          <w:b/>
          <w:bCs/>
        </w:rPr>
      </w:pPr>
      <w:r w:rsidRPr="00C84DAC">
        <w:rPr>
          <w:b/>
          <w:bCs/>
        </w:rPr>
        <w:t>Pulling It Together</w:t>
      </w:r>
    </w:p>
    <w:p w14:paraId="1D3F3DBB" w14:textId="77777777" w:rsidR="00C84DAC" w:rsidRPr="00C84DAC" w:rsidRDefault="00C84DAC" w:rsidP="00C84DAC">
      <w:r w:rsidRPr="00C84DAC">
        <w:t xml:space="preserve">If resilience and grit are like strong legs, these other qualities—joy, compassion, wonder, wisdom, and connection—are the heart, lungs, and spirit that keep the body alive. Life is more than “keep going.” It’s also about asking: </w:t>
      </w:r>
      <w:r w:rsidRPr="00C84DAC">
        <w:rPr>
          <w:i/>
          <w:iCs/>
        </w:rPr>
        <w:t>what am I moving toward, and who am I moving with?</w:t>
      </w:r>
    </w:p>
    <w:p w14:paraId="707BB74D" w14:textId="77777777" w:rsidR="00C84DAC" w:rsidRDefault="00C84DAC"/>
    <w:p w14:paraId="610A7984" w14:textId="77777777" w:rsidR="00C84DAC" w:rsidRPr="00C84DAC" w:rsidRDefault="00C84DAC" w:rsidP="00C84DAC">
      <w:pPr>
        <w:rPr>
          <w:b/>
          <w:bCs/>
        </w:rPr>
      </w:pPr>
      <w:r w:rsidRPr="00C84DAC">
        <w:rPr>
          <w:b/>
          <w:bCs/>
        </w:rPr>
        <w:t>Guided Meditation: Life Beyond Resilience and Grit (20 minutes)</w:t>
      </w:r>
    </w:p>
    <w:p w14:paraId="69E499C9" w14:textId="77777777" w:rsidR="00C84DAC" w:rsidRPr="00C84DAC" w:rsidRDefault="00C84DAC" w:rsidP="00C84DAC">
      <w:r w:rsidRPr="00C84DAC">
        <w:rPr>
          <w:i/>
          <w:iCs/>
        </w:rPr>
        <w:t>(You can read this slowly, leaving silences between sections. About 2–3 minutes per step works well.)</w:t>
      </w:r>
    </w:p>
    <w:p w14:paraId="01ECB640" w14:textId="77777777" w:rsidR="00C84DAC" w:rsidRPr="00C84DAC" w:rsidRDefault="00000000" w:rsidP="00C84DAC">
      <w:r>
        <w:pict w14:anchorId="728373C5">
          <v:rect id="_x0000_i1026" style="width:0;height:1.5pt" o:hralign="center" o:hrstd="t" o:hr="t" fillcolor="#a0a0a0" stroked="f"/>
        </w:pict>
      </w:r>
    </w:p>
    <w:p w14:paraId="71185CE2" w14:textId="77777777" w:rsidR="00C84DAC" w:rsidRPr="00C84DAC" w:rsidRDefault="00C84DAC" w:rsidP="00C84DAC">
      <w:pPr>
        <w:rPr>
          <w:b/>
          <w:bCs/>
        </w:rPr>
      </w:pPr>
      <w:r w:rsidRPr="00C84DAC">
        <w:rPr>
          <w:b/>
          <w:bCs/>
        </w:rPr>
        <w:t>1. Arrival and Grounding (2 minutes)</w:t>
      </w:r>
    </w:p>
    <w:p w14:paraId="4EB04DAD" w14:textId="77777777" w:rsidR="00C84DAC" w:rsidRPr="00C84DAC" w:rsidRDefault="00C84DAC" w:rsidP="00C84DAC">
      <w:r w:rsidRPr="00C84DAC">
        <w:t xml:space="preserve">Close your eyes if that feels comfortable. Take a long, slow breath in… and an even slower breath out. Feel the ground beneath you, steady and strong. Allow your body to be held by the chair or cushion. There’s nothing you need to achieve right </w:t>
      </w:r>
      <w:proofErr w:type="gramStart"/>
      <w:r w:rsidRPr="00C84DAC">
        <w:t>now—</w:t>
      </w:r>
      <w:proofErr w:type="gramEnd"/>
      <w:r w:rsidRPr="00C84DAC">
        <w:t xml:space="preserve">just arriving </w:t>
      </w:r>
      <w:proofErr w:type="gramStart"/>
      <w:r w:rsidRPr="00C84DAC">
        <w:t>in</w:t>
      </w:r>
      <w:proofErr w:type="gramEnd"/>
      <w:r w:rsidRPr="00C84DAC">
        <w:t xml:space="preserve"> this moment is enough.</w:t>
      </w:r>
    </w:p>
    <w:p w14:paraId="5CA0D544" w14:textId="77777777" w:rsidR="00C84DAC" w:rsidRPr="00C84DAC" w:rsidRDefault="00000000" w:rsidP="00C84DAC">
      <w:r>
        <w:lastRenderedPageBreak/>
        <w:pict w14:anchorId="37FD51B7">
          <v:rect id="_x0000_i1027" style="width:0;height:1.5pt" o:hralign="center" o:hrstd="t" o:hr="t" fillcolor="#a0a0a0" stroked="f"/>
        </w:pict>
      </w:r>
    </w:p>
    <w:p w14:paraId="21226F5E" w14:textId="77777777" w:rsidR="00C84DAC" w:rsidRPr="00C84DAC" w:rsidRDefault="00C84DAC" w:rsidP="00C84DAC">
      <w:pPr>
        <w:rPr>
          <w:b/>
          <w:bCs/>
        </w:rPr>
      </w:pPr>
      <w:r w:rsidRPr="00C84DAC">
        <w:rPr>
          <w:b/>
          <w:bCs/>
        </w:rPr>
        <w:t>2. Honoring Resilience (2 minutes)</w:t>
      </w:r>
    </w:p>
    <w:p w14:paraId="41171E93" w14:textId="77777777" w:rsidR="00C84DAC" w:rsidRPr="00C84DAC" w:rsidRDefault="00C84DAC" w:rsidP="00C84DAC">
      <w:proofErr w:type="gramStart"/>
      <w:r w:rsidRPr="00C84DAC">
        <w:t>Bring to mind</w:t>
      </w:r>
      <w:proofErr w:type="gramEnd"/>
      <w:r w:rsidRPr="00C84DAC">
        <w:t xml:space="preserve"> a recent challenge, large or small, where you showed resilience. Maybe it was getting through a tough day, supporting someone else, or managing your own emotions. Feel gratitude for the strength within </w:t>
      </w:r>
      <w:proofErr w:type="gramStart"/>
      <w:r w:rsidRPr="00C84DAC">
        <w:t>you—</w:t>
      </w:r>
      <w:proofErr w:type="gramEnd"/>
      <w:r w:rsidRPr="00C84DAC">
        <w:t xml:space="preserve">the part that helps you stand back up when life knocks you down. Whisper inwardly: </w:t>
      </w:r>
      <w:r w:rsidRPr="00C84DAC">
        <w:rPr>
          <w:i/>
          <w:iCs/>
        </w:rPr>
        <w:t>“I honor my resilience.”</w:t>
      </w:r>
    </w:p>
    <w:p w14:paraId="2EFCB470" w14:textId="77777777" w:rsidR="00C84DAC" w:rsidRPr="00C84DAC" w:rsidRDefault="00000000" w:rsidP="00C84DAC">
      <w:r>
        <w:pict w14:anchorId="0C34AAC8">
          <v:rect id="_x0000_i1028" style="width:0;height:1.5pt" o:hralign="center" o:hrstd="t" o:hr="t" fillcolor="#a0a0a0" stroked="f"/>
        </w:pict>
      </w:r>
    </w:p>
    <w:p w14:paraId="2FA2E7A8" w14:textId="77777777" w:rsidR="00C84DAC" w:rsidRPr="00C84DAC" w:rsidRDefault="00C84DAC" w:rsidP="00C84DAC">
      <w:pPr>
        <w:rPr>
          <w:b/>
          <w:bCs/>
        </w:rPr>
      </w:pPr>
      <w:r w:rsidRPr="00C84DAC">
        <w:rPr>
          <w:b/>
          <w:bCs/>
        </w:rPr>
        <w:t>3. Embracing Joy and Play (2 minutes)</w:t>
      </w:r>
    </w:p>
    <w:p w14:paraId="179DF000" w14:textId="77777777" w:rsidR="00C84DAC" w:rsidRPr="00C84DAC" w:rsidRDefault="00C84DAC" w:rsidP="00C84DAC">
      <w:r w:rsidRPr="00C84DAC">
        <w:t xml:space="preserve">Now, recall a simple joyful </w:t>
      </w:r>
      <w:proofErr w:type="gramStart"/>
      <w:r w:rsidRPr="00C84DAC">
        <w:t>moment—</w:t>
      </w:r>
      <w:proofErr w:type="gramEnd"/>
      <w:r w:rsidRPr="00C84DAC">
        <w:t xml:space="preserve">perhaps laughter with a friend, a playful child’s smile, or even a time you let yourself be a little silly. See it clearly in your mind’s eye. Notice the warmth that joy creates in your chest. Let that feeling spread through your whole body, softening the edges of stress. Tell yourself: </w:t>
      </w:r>
      <w:r w:rsidRPr="00C84DAC">
        <w:rPr>
          <w:i/>
          <w:iCs/>
        </w:rPr>
        <w:t>“I allow space for joy.”</w:t>
      </w:r>
    </w:p>
    <w:p w14:paraId="210CECEB" w14:textId="77777777" w:rsidR="00C84DAC" w:rsidRPr="00C84DAC" w:rsidRDefault="00000000" w:rsidP="00C84DAC">
      <w:r>
        <w:pict w14:anchorId="5B887134">
          <v:rect id="_x0000_i1029" style="width:0;height:1.5pt" o:hralign="center" o:hrstd="t" o:hr="t" fillcolor="#a0a0a0" stroked="f"/>
        </w:pict>
      </w:r>
    </w:p>
    <w:p w14:paraId="07E9C0B3" w14:textId="77777777" w:rsidR="00C84DAC" w:rsidRPr="00C84DAC" w:rsidRDefault="00C84DAC" w:rsidP="00C84DAC">
      <w:pPr>
        <w:rPr>
          <w:b/>
          <w:bCs/>
        </w:rPr>
      </w:pPr>
      <w:r w:rsidRPr="00C84DAC">
        <w:rPr>
          <w:b/>
          <w:bCs/>
        </w:rPr>
        <w:t>4. Self-Compassion (3 minutes)</w:t>
      </w:r>
    </w:p>
    <w:p w14:paraId="2D9257E3" w14:textId="77777777" w:rsidR="00C84DAC" w:rsidRPr="00C84DAC" w:rsidRDefault="00C84DAC" w:rsidP="00C84DAC">
      <w:r w:rsidRPr="00C84DAC">
        <w:t>Place a hand over your heart. Feel the gentle rise and fall of your breath beneath your palm. Imagine you are speaking to yourself as you would to someone you love:</w:t>
      </w:r>
    </w:p>
    <w:p w14:paraId="62427688" w14:textId="77777777" w:rsidR="00C84DAC" w:rsidRPr="00C84DAC" w:rsidRDefault="00C84DAC" w:rsidP="00C84DAC">
      <w:pPr>
        <w:numPr>
          <w:ilvl w:val="0"/>
          <w:numId w:val="1"/>
        </w:numPr>
      </w:pPr>
      <w:r w:rsidRPr="00C84DAC">
        <w:rPr>
          <w:i/>
          <w:iCs/>
        </w:rPr>
        <w:t>“It’s okay to feel tired.”</w:t>
      </w:r>
    </w:p>
    <w:p w14:paraId="2ACA1BCB" w14:textId="77777777" w:rsidR="00C84DAC" w:rsidRPr="00C84DAC" w:rsidRDefault="00C84DAC" w:rsidP="00C84DAC">
      <w:pPr>
        <w:numPr>
          <w:ilvl w:val="0"/>
          <w:numId w:val="1"/>
        </w:numPr>
      </w:pPr>
      <w:r w:rsidRPr="00C84DAC">
        <w:rPr>
          <w:i/>
          <w:iCs/>
        </w:rPr>
        <w:t>“I am doing the best I can.”</w:t>
      </w:r>
    </w:p>
    <w:p w14:paraId="2699132A" w14:textId="77777777" w:rsidR="00C84DAC" w:rsidRPr="00C84DAC" w:rsidRDefault="00C84DAC" w:rsidP="00C84DAC">
      <w:pPr>
        <w:numPr>
          <w:ilvl w:val="0"/>
          <w:numId w:val="1"/>
        </w:numPr>
      </w:pPr>
      <w:r w:rsidRPr="00C84DAC">
        <w:rPr>
          <w:i/>
          <w:iCs/>
        </w:rPr>
        <w:t>“I deserve kindness.”</w:t>
      </w:r>
    </w:p>
    <w:p w14:paraId="5980F29F" w14:textId="77777777" w:rsidR="00C84DAC" w:rsidRPr="00C84DAC" w:rsidRDefault="00C84DAC" w:rsidP="00C84DAC">
      <w:r w:rsidRPr="00C84DAC">
        <w:t>Breathe those words in. With each exhale, release the harsh judgments or the “</w:t>
      </w:r>
      <w:proofErr w:type="spellStart"/>
      <w:r w:rsidRPr="00C84DAC">
        <w:t>shoulds</w:t>
      </w:r>
      <w:proofErr w:type="spellEnd"/>
      <w:r w:rsidRPr="00C84DAC">
        <w:t xml:space="preserve">” you may carry. Let compassion be a </w:t>
      </w:r>
      <w:proofErr w:type="spellStart"/>
      <w:r w:rsidRPr="00C84DAC">
        <w:t>balm</w:t>
      </w:r>
      <w:proofErr w:type="spellEnd"/>
      <w:r w:rsidRPr="00C84DAC">
        <w:t xml:space="preserve"> that soothes the effort of grit.</w:t>
      </w:r>
    </w:p>
    <w:p w14:paraId="42E898BA" w14:textId="77777777" w:rsidR="00C84DAC" w:rsidRPr="00C84DAC" w:rsidRDefault="00000000" w:rsidP="00C84DAC">
      <w:r>
        <w:pict w14:anchorId="1C6BBAB9">
          <v:rect id="_x0000_i1030" style="width:0;height:1.5pt" o:hralign="center" o:hrstd="t" o:hr="t" fillcolor="#a0a0a0" stroked="f"/>
        </w:pict>
      </w:r>
    </w:p>
    <w:p w14:paraId="7037DEAD" w14:textId="77777777" w:rsidR="00C84DAC" w:rsidRPr="00C84DAC" w:rsidRDefault="00C84DAC" w:rsidP="00C84DAC">
      <w:pPr>
        <w:rPr>
          <w:b/>
          <w:bCs/>
        </w:rPr>
      </w:pPr>
      <w:r w:rsidRPr="00C84DAC">
        <w:rPr>
          <w:b/>
          <w:bCs/>
        </w:rPr>
        <w:t>5. Wonder and Awe (3 minutes)</w:t>
      </w:r>
    </w:p>
    <w:p w14:paraId="2A667B26" w14:textId="77777777" w:rsidR="00C84DAC" w:rsidRPr="00C84DAC" w:rsidRDefault="00C84DAC" w:rsidP="00C84DAC">
      <w:r w:rsidRPr="00C84DAC">
        <w:t xml:space="preserve">Picture yourself standing beneath a wide night sky filled with stars. Feel the vastness above </w:t>
      </w:r>
      <w:proofErr w:type="gramStart"/>
      <w:r w:rsidRPr="00C84DAC">
        <w:t>you—</w:t>
      </w:r>
      <w:proofErr w:type="gramEnd"/>
      <w:r w:rsidRPr="00C84DAC">
        <w:t xml:space="preserve">the endless depth of the universe. Let awe wash over you, reminding you that you are part of something greater, something beautiful and mysterious. Breathe slowly as you imagine starlight touching your forehead, your heart, your whole being. Whisper inwardly: </w:t>
      </w:r>
      <w:r w:rsidRPr="00C84DAC">
        <w:rPr>
          <w:i/>
          <w:iCs/>
        </w:rPr>
        <w:t>“I open to wonder.”</w:t>
      </w:r>
    </w:p>
    <w:p w14:paraId="388F34A6" w14:textId="77777777" w:rsidR="00C84DAC" w:rsidRPr="00C84DAC" w:rsidRDefault="00000000" w:rsidP="00C84DAC">
      <w:r>
        <w:pict w14:anchorId="6BE71515">
          <v:rect id="_x0000_i1031" style="width:0;height:1.5pt" o:hralign="center" o:hrstd="t" o:hr="t" fillcolor="#a0a0a0" stroked="f"/>
        </w:pict>
      </w:r>
    </w:p>
    <w:p w14:paraId="68E3A7F5" w14:textId="77777777" w:rsidR="00C84DAC" w:rsidRPr="00C84DAC" w:rsidRDefault="00C84DAC" w:rsidP="00C84DAC">
      <w:pPr>
        <w:rPr>
          <w:b/>
          <w:bCs/>
        </w:rPr>
      </w:pPr>
      <w:r w:rsidRPr="00C84DAC">
        <w:rPr>
          <w:b/>
          <w:bCs/>
        </w:rPr>
        <w:t>6. Wisdom and Discernment (3 minutes)</w:t>
      </w:r>
    </w:p>
    <w:p w14:paraId="00AF522D" w14:textId="77777777" w:rsidR="00C84DAC" w:rsidRPr="00C84DAC" w:rsidRDefault="00C84DAC" w:rsidP="00C84DAC">
      <w:proofErr w:type="gramStart"/>
      <w:r w:rsidRPr="00C84DAC">
        <w:lastRenderedPageBreak/>
        <w:t>Bring to mind</w:t>
      </w:r>
      <w:proofErr w:type="gramEnd"/>
      <w:r w:rsidRPr="00C84DAC">
        <w:t xml:space="preserve"> a situation in your life where you’ve been pushing hard. Ask yourself gently: </w:t>
      </w:r>
      <w:r w:rsidRPr="00C84DAC">
        <w:rPr>
          <w:i/>
          <w:iCs/>
        </w:rPr>
        <w:t>“Am I persisting because this truly matters, or because I feel I must?”</w:t>
      </w:r>
      <w:r w:rsidRPr="00C84DAC">
        <w:t xml:space="preserve"> Let the question sit quietly in your heart. No need to force an answer. Trust that wisdom often comes in whispers, not shouts. Allow space for insight to emerge, now or later.</w:t>
      </w:r>
    </w:p>
    <w:p w14:paraId="60F0389A" w14:textId="77777777" w:rsidR="00C84DAC" w:rsidRPr="00C84DAC" w:rsidRDefault="00000000" w:rsidP="00C84DAC">
      <w:r>
        <w:pict w14:anchorId="1B20CA95">
          <v:rect id="_x0000_i1032" style="width:0;height:1.5pt" o:hralign="center" o:hrstd="t" o:hr="t" fillcolor="#a0a0a0" stroked="f"/>
        </w:pict>
      </w:r>
    </w:p>
    <w:p w14:paraId="7AB844E2" w14:textId="77777777" w:rsidR="00C84DAC" w:rsidRPr="00C84DAC" w:rsidRDefault="00C84DAC" w:rsidP="00C84DAC">
      <w:pPr>
        <w:rPr>
          <w:b/>
          <w:bCs/>
        </w:rPr>
      </w:pPr>
      <w:r w:rsidRPr="00C84DAC">
        <w:rPr>
          <w:b/>
          <w:bCs/>
        </w:rPr>
        <w:t>7. Connection and Belonging (3 minutes)</w:t>
      </w:r>
    </w:p>
    <w:p w14:paraId="0A378EB6" w14:textId="77777777" w:rsidR="00C84DAC" w:rsidRPr="00C84DAC" w:rsidRDefault="00C84DAC" w:rsidP="00C84DAC">
      <w:r w:rsidRPr="00C84DAC">
        <w:t>Visualize someone you care about—family, friend, mentor, or even a community that lifts you up. See their faces, hear their voices, feel their presence. Imagine they are standing beside you now, offering support. Let that sense of connection wrap around you like a warm blanket. You are not alone on this path. Breathe in belonging, breathe out gratitude.</w:t>
      </w:r>
    </w:p>
    <w:p w14:paraId="106A924B" w14:textId="77777777" w:rsidR="00C84DAC" w:rsidRPr="00C84DAC" w:rsidRDefault="00000000" w:rsidP="00C84DAC">
      <w:r>
        <w:pict w14:anchorId="540864A9">
          <v:rect id="_x0000_i1033" style="width:0;height:1.5pt" o:hralign="center" o:hrstd="t" o:hr="t" fillcolor="#a0a0a0" stroked="f"/>
        </w:pict>
      </w:r>
    </w:p>
    <w:p w14:paraId="637B073C" w14:textId="77777777" w:rsidR="00C84DAC" w:rsidRPr="00C84DAC" w:rsidRDefault="00C84DAC" w:rsidP="00C84DAC">
      <w:pPr>
        <w:rPr>
          <w:b/>
          <w:bCs/>
        </w:rPr>
      </w:pPr>
      <w:r w:rsidRPr="00C84DAC">
        <w:rPr>
          <w:b/>
          <w:bCs/>
        </w:rPr>
        <w:t>8. Integration and Closing (2 minutes)</w:t>
      </w:r>
    </w:p>
    <w:p w14:paraId="01D16749" w14:textId="77777777" w:rsidR="00C84DAC" w:rsidRPr="00C84DAC" w:rsidRDefault="00C84DAC" w:rsidP="00C84DAC">
      <w:r w:rsidRPr="00C84DAC">
        <w:t xml:space="preserve">Take a deep breath in, and </w:t>
      </w:r>
      <w:proofErr w:type="gramStart"/>
      <w:r w:rsidRPr="00C84DAC">
        <w:t>a long exhale out</w:t>
      </w:r>
      <w:proofErr w:type="gramEnd"/>
      <w:r w:rsidRPr="00C84DAC">
        <w:t>. In this meditation, you’ve touched resilience, grit, and all that lies beyond—joy, compassion, wonder, wisdom, and connection. Feel them weaving together inside you, balancing strength with softness.</w:t>
      </w:r>
    </w:p>
    <w:p w14:paraId="597410DE" w14:textId="77777777" w:rsidR="00C84DAC" w:rsidRPr="00C84DAC" w:rsidRDefault="00C84DAC" w:rsidP="00C84DAC">
      <w:r w:rsidRPr="00C84DAC">
        <w:t>As you slowly wiggle your fingers and toes, repeat silently:</w:t>
      </w:r>
    </w:p>
    <w:p w14:paraId="54B7FB14" w14:textId="77777777" w:rsidR="00C84DAC" w:rsidRPr="00C84DAC" w:rsidRDefault="00C84DAC" w:rsidP="00C84DAC">
      <w:pPr>
        <w:numPr>
          <w:ilvl w:val="0"/>
          <w:numId w:val="2"/>
        </w:numPr>
      </w:pPr>
      <w:r w:rsidRPr="00C84DAC">
        <w:rPr>
          <w:i/>
          <w:iCs/>
        </w:rPr>
        <w:t>“I am resilient, but I am also joyful.”</w:t>
      </w:r>
    </w:p>
    <w:p w14:paraId="3128045C" w14:textId="77777777" w:rsidR="00C84DAC" w:rsidRPr="00C84DAC" w:rsidRDefault="00C84DAC" w:rsidP="00C84DAC">
      <w:pPr>
        <w:numPr>
          <w:ilvl w:val="0"/>
          <w:numId w:val="2"/>
        </w:numPr>
      </w:pPr>
      <w:r w:rsidRPr="00C84DAC">
        <w:rPr>
          <w:i/>
          <w:iCs/>
        </w:rPr>
        <w:t>“I am strong, but I am also compassionate.”</w:t>
      </w:r>
    </w:p>
    <w:p w14:paraId="673C0BF2" w14:textId="77777777" w:rsidR="00C84DAC" w:rsidRPr="00C84DAC" w:rsidRDefault="00C84DAC" w:rsidP="00C84DAC">
      <w:pPr>
        <w:numPr>
          <w:ilvl w:val="0"/>
          <w:numId w:val="2"/>
        </w:numPr>
      </w:pPr>
      <w:r w:rsidRPr="00C84DAC">
        <w:rPr>
          <w:i/>
          <w:iCs/>
        </w:rPr>
        <w:t>“I am persistent, but I am also wise and connected.”</w:t>
      </w:r>
    </w:p>
    <w:p w14:paraId="05A32A8B" w14:textId="77777777" w:rsidR="00C84DAC" w:rsidRPr="00C84DAC" w:rsidRDefault="00C84DAC" w:rsidP="00C84DAC">
      <w:r w:rsidRPr="00C84DAC">
        <w:t>When you are ready, gently open your eyes and carry this fuller, more heart-centered way of being into your day.</w:t>
      </w:r>
    </w:p>
    <w:p w14:paraId="2ACE4829" w14:textId="77777777" w:rsidR="00D2310E" w:rsidRPr="00C751B1" w:rsidRDefault="00D2310E" w:rsidP="00D2310E">
      <w:pPr>
        <w:spacing w:after="0" w:line="240" w:lineRule="auto"/>
        <w:rPr>
          <w:rFonts w:ascii="Times New Roman" w:eastAsia="Times New Roman" w:hAnsi="Times New Roman" w:cs="Times New Roman"/>
          <w:kern w:val="0"/>
          <w14:ligatures w14:val="none"/>
        </w:rPr>
      </w:pPr>
      <w:r w:rsidRPr="00C751B1">
        <w:rPr>
          <w:rFonts w:ascii="Times New Roman" w:eastAsia="Times New Roman" w:hAnsi="Times New Roman" w:cs="Times New Roman"/>
          <w:kern w:val="0"/>
          <w14:ligatures w14:val="none"/>
        </w:rPr>
        <w:t>If you feel so inclined, here are two options to contribute. I would honestly rather you enjoy the sessions than feel compelled to contribute.</w:t>
      </w:r>
    </w:p>
    <w:p w14:paraId="46B31DBE" w14:textId="77777777" w:rsidR="00D2310E" w:rsidRPr="004E65D9" w:rsidRDefault="00D2310E" w:rsidP="00D2310E">
      <w:pPr>
        <w:pStyle w:val="ListParagraph"/>
        <w:numPr>
          <w:ilvl w:val="0"/>
          <w:numId w:val="8"/>
        </w:num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6088DB7C" wp14:editId="7D591F9A">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38E3B"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F1E44F0" wp14:editId="27479DE8">
            <wp:extent cx="1276350" cy="533400"/>
            <wp:effectExtent l="0" t="0" r="0" b="0"/>
            <wp:docPr id="1983819128" name="Picture 1" descr="A logo of a paypal&#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43CC2E4E" w14:textId="07304724" w:rsidR="00C84DAC" w:rsidRDefault="00F5225D">
      <w:r>
        <w:rPr>
          <w:noProof/>
        </w:rPr>
        <w:drawing>
          <wp:inline distT="0" distB="0" distL="0" distR="0" wp14:anchorId="6225E859" wp14:editId="634F87FB">
            <wp:extent cx="2171700" cy="1514581"/>
            <wp:effectExtent l="0" t="0" r="0" b="9525"/>
            <wp:docPr id="1738259251" name="Picture 3"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
                    <pic:cNvPicPr>
                      <a:picLocks noChangeAspect="1" noChangeArrowheads="1"/>
                    </pic:cNvPicPr>
                  </pic:nvPicPr>
                  <pic:blipFill rotWithShape="1">
                    <a:blip r:embed="rId7">
                      <a:extLst>
                        <a:ext uri="{28A0092B-C50C-407E-A947-70E740481C1C}">
                          <a14:useLocalDpi xmlns:a14="http://schemas.microsoft.com/office/drawing/2010/main" val="0"/>
                        </a:ext>
                      </a:extLst>
                    </a:blip>
                    <a:srcRect l="19286" t="23731" r="21991" b="35315"/>
                    <a:stretch>
                      <a:fillRect/>
                    </a:stretch>
                  </pic:blipFill>
                  <pic:spPr bwMode="auto">
                    <a:xfrm>
                      <a:off x="0" y="0"/>
                      <a:ext cx="2191124" cy="1528128"/>
                    </a:xfrm>
                    <a:prstGeom prst="rect">
                      <a:avLst/>
                    </a:prstGeom>
                    <a:noFill/>
                    <a:ln>
                      <a:noFill/>
                    </a:ln>
                    <a:extLst>
                      <a:ext uri="{53640926-AAD7-44D8-BBD7-CCE9431645EC}">
                        <a14:shadowObscured xmlns:a14="http://schemas.microsoft.com/office/drawing/2010/main"/>
                      </a:ext>
                    </a:extLst>
                  </pic:spPr>
                </pic:pic>
              </a:graphicData>
            </a:graphic>
          </wp:inline>
        </w:drawing>
      </w:r>
    </w:p>
    <w:p w14:paraId="3A070A14" w14:textId="77777777" w:rsidR="00DD79E7" w:rsidRDefault="00DD79E7"/>
    <w:p w14:paraId="7E84D3EC" w14:textId="1BE54286" w:rsidR="00DD79E7" w:rsidRDefault="00DD79E7">
      <w:r w:rsidRPr="00DD79E7">
        <w:t>https://teams.live.com/meet/9388211668581?p=HBhRiCdhCCJXVZnUVS</w:t>
      </w:r>
    </w:p>
    <w:p w14:paraId="7B342D48" w14:textId="77777777" w:rsidR="00DD79E7" w:rsidRDefault="00DD79E7"/>
    <w:sectPr w:rsidR="00DD7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E5B"/>
    <w:multiLevelType w:val="multilevel"/>
    <w:tmpl w:val="CB60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96AA0"/>
    <w:multiLevelType w:val="multilevel"/>
    <w:tmpl w:val="8558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4A0FF3"/>
    <w:multiLevelType w:val="multilevel"/>
    <w:tmpl w:val="0D42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B3FEF"/>
    <w:multiLevelType w:val="multilevel"/>
    <w:tmpl w:val="DED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80E67"/>
    <w:multiLevelType w:val="multilevel"/>
    <w:tmpl w:val="5D30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910D9"/>
    <w:multiLevelType w:val="multilevel"/>
    <w:tmpl w:val="045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6643F"/>
    <w:multiLevelType w:val="multilevel"/>
    <w:tmpl w:val="1F72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646333">
    <w:abstractNumId w:val="1"/>
  </w:num>
  <w:num w:numId="2" w16cid:durableId="566913601">
    <w:abstractNumId w:val="4"/>
  </w:num>
  <w:num w:numId="3" w16cid:durableId="2075859635">
    <w:abstractNumId w:val="0"/>
  </w:num>
  <w:num w:numId="4" w16cid:durableId="1876187682">
    <w:abstractNumId w:val="7"/>
  </w:num>
  <w:num w:numId="5" w16cid:durableId="406457483">
    <w:abstractNumId w:val="3"/>
  </w:num>
  <w:num w:numId="6" w16cid:durableId="572280439">
    <w:abstractNumId w:val="5"/>
  </w:num>
  <w:num w:numId="7" w16cid:durableId="654114879">
    <w:abstractNumId w:val="6"/>
  </w:num>
  <w:num w:numId="8" w16cid:durableId="145725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AC"/>
    <w:rsid w:val="00A4681F"/>
    <w:rsid w:val="00BE356B"/>
    <w:rsid w:val="00C07B86"/>
    <w:rsid w:val="00C1667E"/>
    <w:rsid w:val="00C84DAC"/>
    <w:rsid w:val="00D2310E"/>
    <w:rsid w:val="00DD79E7"/>
    <w:rsid w:val="00F5225D"/>
    <w:rsid w:val="00F5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A8CD"/>
  <w15:chartTrackingRefBased/>
  <w15:docId w15:val="{893CFCF9-62DF-4880-8338-E6C330D4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AC"/>
    <w:rPr>
      <w:rFonts w:eastAsiaTheme="majorEastAsia" w:cstheme="majorBidi"/>
      <w:color w:val="272727" w:themeColor="text1" w:themeTint="D8"/>
    </w:rPr>
  </w:style>
  <w:style w:type="paragraph" w:styleId="Title">
    <w:name w:val="Title"/>
    <w:basedOn w:val="Normal"/>
    <w:next w:val="Normal"/>
    <w:link w:val="TitleChar"/>
    <w:uiPriority w:val="10"/>
    <w:qFormat/>
    <w:rsid w:val="00C8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AC"/>
    <w:pPr>
      <w:spacing w:before="160"/>
      <w:jc w:val="center"/>
    </w:pPr>
    <w:rPr>
      <w:i/>
      <w:iCs/>
      <w:color w:val="404040" w:themeColor="text1" w:themeTint="BF"/>
    </w:rPr>
  </w:style>
  <w:style w:type="character" w:customStyle="1" w:styleId="QuoteChar">
    <w:name w:val="Quote Char"/>
    <w:basedOn w:val="DefaultParagraphFont"/>
    <w:link w:val="Quote"/>
    <w:uiPriority w:val="29"/>
    <w:rsid w:val="00C84DAC"/>
    <w:rPr>
      <w:i/>
      <w:iCs/>
      <w:color w:val="404040" w:themeColor="text1" w:themeTint="BF"/>
    </w:rPr>
  </w:style>
  <w:style w:type="paragraph" w:styleId="ListParagraph">
    <w:name w:val="List Paragraph"/>
    <w:basedOn w:val="Normal"/>
    <w:uiPriority w:val="34"/>
    <w:qFormat/>
    <w:rsid w:val="00C84DAC"/>
    <w:pPr>
      <w:ind w:left="720"/>
      <w:contextualSpacing/>
    </w:pPr>
  </w:style>
  <w:style w:type="character" w:styleId="IntenseEmphasis">
    <w:name w:val="Intense Emphasis"/>
    <w:basedOn w:val="DefaultParagraphFont"/>
    <w:uiPriority w:val="21"/>
    <w:qFormat/>
    <w:rsid w:val="00C84DAC"/>
    <w:rPr>
      <w:i/>
      <w:iCs/>
      <w:color w:val="0F4761" w:themeColor="accent1" w:themeShade="BF"/>
    </w:rPr>
  </w:style>
  <w:style w:type="paragraph" w:styleId="IntenseQuote">
    <w:name w:val="Intense Quote"/>
    <w:basedOn w:val="Normal"/>
    <w:next w:val="Normal"/>
    <w:link w:val="IntenseQuoteChar"/>
    <w:uiPriority w:val="30"/>
    <w:qFormat/>
    <w:rsid w:val="00C84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DAC"/>
    <w:rPr>
      <w:i/>
      <w:iCs/>
      <w:color w:val="0F4761" w:themeColor="accent1" w:themeShade="BF"/>
    </w:rPr>
  </w:style>
  <w:style w:type="character" w:styleId="IntenseReference">
    <w:name w:val="Intense Reference"/>
    <w:basedOn w:val="DefaultParagraphFont"/>
    <w:uiPriority w:val="32"/>
    <w:qFormat/>
    <w:rsid w:val="00C84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1289</Words>
  <Characters>5766</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6</cp:revision>
  <dcterms:created xsi:type="dcterms:W3CDTF">2025-10-01T00:22:00Z</dcterms:created>
  <dcterms:modified xsi:type="dcterms:W3CDTF">2025-10-25T12:00:00Z</dcterms:modified>
</cp:coreProperties>
</file>